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9e408cb" w14:textId="9e408cb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B2055C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2D4081">
        <w:rPr>
          <w:rFonts w:ascii="Times New Roman" w:hAnsi="Times New Roman" w:eastAsia="MS Mincho" w:cs="Times New Roman"/>
          <w:sz w:val="24"/>
        </w:rPr>
        <w:t>3. lipnja 2020</w:t>
      </w:r>
      <w:r w:rsidR="006720D2">
        <w:rPr>
          <w:rFonts w:ascii="Times New Roman" w:hAnsi="Times New Roman" w:eastAsia="MS Mincho" w:cs="Times New Roman"/>
          <w:sz w:val="24"/>
        </w:rPr>
        <w:t>.</w:t>
      </w:r>
      <w:r>
        <w:rPr>
          <w:rFonts w:ascii="Times New Roman" w:hAnsi="Times New Roman" w:eastAsia="MS Mincho" w:cs="Times New Roman"/>
          <w:sz w:val="24"/>
        </w:rPr>
        <w:t xml:space="preserve">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Pr="0006453B" w:rsidR="006720D2" w:rsidP="0006453B" w:rsidRDefault="00260608">
      <w:pPr>
        <w:pStyle w:val="Default"/>
        <w:jc w:val="both"/>
      </w:pPr>
      <w:r w:rsidRPr="0006453B">
        <w:rPr>
          <w:rFonts w:eastAsia="MS Mincho"/>
        </w:rPr>
        <w:t>sastavljen kod Trgovačkog suda u Rijeci, u prethodnom postupku radi rasprave o pretpostavkama za otvaranje stečajnog postupka nad dužnikom</w:t>
      </w:r>
      <w:r w:rsidRPr="0006453B" w:rsidR="0006453B">
        <w:rPr>
          <w:rFonts w:eastAsia="MS Mincho"/>
        </w:rPr>
        <w:t xml:space="preserve"> </w:t>
      </w:r>
      <w:r w:rsidRPr="0006453B" w:rsidR="0006453B">
        <w:t>KICHSA j.d.o.o. za usluge Gospić, Eugena Kumičića 3 (M</w:t>
      </w:r>
      <w:r w:rsidR="0006453B">
        <w:t>BS 081058753 - OIB 88342031509)</w:t>
      </w:r>
    </w:p>
    <w:p w:rsidRPr="00C3778E" w:rsidR="00C3778E" w:rsidP="00460621" w:rsidRDefault="00C3778E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A166BD" w:rsidP="00BD433E" w:rsidRDefault="00A166BD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2055C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0F1E62">
        <w:rPr>
          <w:rFonts w:ascii="Times New Roman" w:hAnsi="Times New Roman" w:eastAsia="MS Mincho" w:cs="Times New Roman"/>
          <w:sz w:val="24"/>
        </w:rPr>
        <w:t>11</w:t>
      </w:r>
      <w:r>
        <w:rPr>
          <w:rFonts w:ascii="Times New Roman" w:hAnsi="Times New Roman" w:eastAsia="MS Mincho" w:cs="Times New Roman"/>
          <w:sz w:val="24"/>
        </w:rPr>
        <w:t>.</w:t>
      </w:r>
      <w:r w:rsidR="00AB66AE">
        <w:rPr>
          <w:rFonts w:ascii="Times New Roman" w:hAnsi="Times New Roman" w:eastAsia="MS Mincho" w:cs="Times New Roman"/>
          <w:sz w:val="24"/>
        </w:rPr>
        <w:t>00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A166BD" w:rsidP="00BD433E" w:rsidRDefault="00A166BD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</w:t>
      </w:r>
      <w:r w:rsidR="00394981">
        <w:rPr>
          <w:rFonts w:ascii="Times New Roman" w:hAnsi="Times New Roman" w:eastAsia="MS Mincho" w:cs="Times New Roman"/>
          <w:sz w:val="24"/>
        </w:rPr>
        <w:t xml:space="preserve"> na današnje ročište pristupili:</w:t>
      </w:r>
    </w:p>
    <w:p w:rsidR="00BD433E" w:rsidP="00BD433E" w:rsidRDefault="00BD433E">
      <w:pPr>
        <w:pStyle w:val="Obinitekst"/>
        <w:numPr>
          <w:ilvl w:val="0"/>
          <w:numId w:val="1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BD433E" w:rsidP="00BD433E" w:rsidRDefault="00BD433E">
      <w:pPr>
        <w:pStyle w:val="Obinitekst"/>
        <w:numPr>
          <w:ilvl w:val="0"/>
          <w:numId w:val="1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</w:t>
      </w:r>
      <w:r w:rsidR="001E49AD">
        <w:rPr>
          <w:rFonts w:ascii="Times New Roman" w:hAnsi="Times New Roman" w:eastAsia="MS Mincho" w:cs="Times New Roman"/>
          <w:sz w:val="24"/>
        </w:rPr>
        <w:t xml:space="preserve"> nitko, dostava poziva uredno iskazana</w:t>
      </w:r>
    </w:p>
    <w:p w:rsidR="00BD433E" w:rsidP="001E49AD" w:rsidRDefault="00BD433E">
      <w:pPr>
        <w:pStyle w:val="Obinitekst"/>
        <w:ind w:left="720"/>
        <w:jc w:val="both"/>
        <w:rPr>
          <w:rFonts w:ascii="Times New Roman" w:hAnsi="Times New Roman" w:eastAsia="MS Mincho" w:cs="Times New Roman"/>
          <w:sz w:val="24"/>
        </w:rPr>
      </w:pPr>
    </w:p>
    <w:p w:rsidR="005E4CE6" w:rsidP="005E4CE6" w:rsidRDefault="005E4CE6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rasprava o pretpostavkama za otvaranje stečajnoga postupka. </w:t>
      </w:r>
    </w:p>
    <w:p w:rsidR="005E4CE6" w:rsidP="005E4CE6" w:rsidRDefault="005E4CE6">
      <w:pPr>
        <w:ind w:firstLine="360"/>
        <w:jc w:val="both"/>
      </w:pPr>
      <w:r>
        <w:t xml:space="preserve">Utvrđuje se da je predlagatelj dana </w:t>
      </w:r>
      <w:r w:rsidR="00C92340">
        <w:t>8. svibnja 2020</w:t>
      </w:r>
      <w:r>
        <w:t xml:space="preserve">. dostavio podnesak u kojem je naveo da u cijelosti ustraje kod navoda iz prijedloga </w:t>
      </w:r>
      <w:r w:rsidR="00E74D24">
        <w:t xml:space="preserve">za otvaranje stečajnog postupka te da je dužnik na dan </w:t>
      </w:r>
      <w:r w:rsidR="000F1E62">
        <w:t>5</w:t>
      </w:r>
      <w:r w:rsidR="00C92340">
        <w:t>. svibnja</w:t>
      </w:r>
      <w:r w:rsidR="002D4081">
        <w:t xml:space="preserve"> 2020</w:t>
      </w:r>
      <w:r w:rsidR="00E74D24">
        <w:t xml:space="preserve">. imao neizvršene osnove za plaćanje u neprekinutom razdoblju od </w:t>
      </w:r>
      <w:r w:rsidR="000F1E62">
        <w:t>215</w:t>
      </w:r>
      <w:r w:rsidR="00E74D24">
        <w:t xml:space="preserve"> dana u ukupnom iznosu od </w:t>
      </w:r>
      <w:r w:rsidR="000F1E62">
        <w:t>9.437,66</w:t>
      </w:r>
      <w:r w:rsidR="00E74D24">
        <w:t xml:space="preserve"> kn.</w:t>
      </w:r>
    </w:p>
    <w:p w:rsidR="008F42EA" w:rsidP="008F42EA" w:rsidRDefault="008F42EA">
      <w:pPr>
        <w:ind w:firstLine="360"/>
        <w:jc w:val="both"/>
      </w:pPr>
      <w:r>
        <w:t xml:space="preserve">Utvrđuje se da osobe koje vode poslove društva nisu postupili po nalogu suda, kao ni zastupnik po zakonu dužnika te nisu podnijeli sudu izvješće o financijsko-gospodarskom stanju dužnika niti popis imovine.  </w:t>
      </w:r>
    </w:p>
    <w:p w:rsidR="005E4CE6" w:rsidP="005E4CE6" w:rsidRDefault="005E4CE6">
      <w:pPr>
        <w:pStyle w:val="Obinitekst"/>
        <w:ind w:left="360"/>
        <w:rPr>
          <w:rFonts w:ascii="Times New Roman" w:hAnsi="Times New Roman" w:eastAsia="MS Mincho" w:cs="Times New Roman"/>
          <w:sz w:val="24"/>
        </w:rPr>
      </w:pPr>
    </w:p>
    <w:p w:rsidR="0006453B" w:rsidP="0006453B" w:rsidRDefault="0006453B">
      <w:pPr>
        <w:ind w:firstLine="360"/>
        <w:jc w:val="both"/>
      </w:pPr>
      <w:r>
        <w:t xml:space="preserve">Sudac donosi </w:t>
      </w:r>
    </w:p>
    <w:p w:rsidR="0006453B" w:rsidP="0006453B" w:rsidRDefault="0006453B">
      <w:pPr>
        <w:jc w:val="center"/>
      </w:pPr>
      <w:r>
        <w:t>r j e š e n j e</w:t>
      </w:r>
    </w:p>
    <w:p w:rsidR="0006453B" w:rsidP="0006453B" w:rsidRDefault="0006453B">
      <w:pPr>
        <w:jc w:val="both"/>
      </w:pPr>
    </w:p>
    <w:p w:rsidR="0006453B" w:rsidP="0006453B" w:rsidRDefault="0006453B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="0006453B" w:rsidP="0006453B" w:rsidRDefault="0006453B">
      <w:pPr>
        <w:jc w:val="center"/>
      </w:pPr>
      <w:r>
        <w:t>17. rujna 2020. u 11,00 sati</w:t>
      </w:r>
    </w:p>
    <w:p w:rsidR="0006453B" w:rsidP="0006453B" w:rsidRDefault="0006453B">
      <w:pPr>
        <w:jc w:val="both"/>
      </w:pPr>
      <w:r>
        <w:t>na koje će se predlagatelj, dužnik i zastupnik dužnika po zakonu pozvati kopijom raspravnog rješenja.</w:t>
      </w:r>
    </w:p>
    <w:p w:rsidR="0006453B" w:rsidP="0006453B" w:rsidRDefault="0006453B">
      <w:pPr>
        <w:jc w:val="both"/>
        <w:rPr>
          <w:b/>
        </w:rPr>
      </w:pPr>
    </w:p>
    <w:p w:rsidR="0006453B" w:rsidP="0006453B" w:rsidRDefault="0006453B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St-61/2020 predaju sudu pisano izvješće o financijsko-gospodarskom stanju dužnika.</w:t>
      </w:r>
    </w:p>
    <w:p w:rsidR="0006453B" w:rsidP="005E4CE6" w:rsidRDefault="0006453B">
      <w:pPr>
        <w:pStyle w:val="Obinitekst"/>
        <w:ind w:left="360"/>
        <w:rPr>
          <w:rFonts w:ascii="Times New Roman" w:hAnsi="Times New Roman" w:eastAsia="MS Mincho" w:cs="Times New Roman"/>
          <w:sz w:val="24"/>
        </w:rPr>
      </w:pPr>
    </w:p>
    <w:p w:rsidR="005E4CE6" w:rsidP="005E4CE6" w:rsidRDefault="005E4CE6">
      <w:pPr>
        <w:ind w:left="2832" w:firstLine="708"/>
        <w:jc w:val="both"/>
      </w:pPr>
      <w:r>
        <w:t xml:space="preserve">Dovršeno u </w:t>
      </w:r>
      <w:r w:rsidR="000F1E62">
        <w:t>11</w:t>
      </w:r>
      <w:r>
        <w:t>.</w:t>
      </w:r>
      <w:r w:rsidR="0006453B">
        <w:t>04</w:t>
      </w:r>
      <w:r>
        <w:t xml:space="preserve"> sati</w:t>
      </w:r>
    </w:p>
    <w:p w:rsidR="005E4CE6" w:rsidP="005E4CE6" w:rsidRDefault="005E4CE6"/>
    <w:p w:rsidR="005E4CE6" w:rsidP="00C92340" w:rsidRDefault="005E4CE6">
      <w:pPr>
        <w:jc w:val="center"/>
      </w:pPr>
      <w:r>
        <w:t>Sudac</w:t>
      </w:r>
    </w:p>
    <w:p w:rsidR="005E4CE6" w:rsidP="00C92340" w:rsidRDefault="005E4CE6">
      <w:pPr>
        <w:jc w:val="center"/>
      </w:pPr>
    </w:p>
    <w:p w:rsidR="005E4CE6" w:rsidP="00C92340" w:rsidRDefault="005E4CE6">
      <w:pPr>
        <w:jc w:val="center"/>
      </w:pPr>
    </w:p>
    <w:p w:rsidR="00FE715E" w:rsidP="00C92340" w:rsidRDefault="005E4CE6">
      <w:pPr>
        <w:jc w:val="center"/>
      </w:pPr>
      <w:r>
        <w:t>Zapisničar</w:t>
      </w:r>
    </w:p>
    <w:sectPr w:rsidR="00FE715E" w:rsidSect="004624D4">
      <w:headerReference w:type="default" r:id="rId9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454947">
      <w:t>61</w:t>
    </w:r>
    <w:r w:rsidR="005E0362">
      <w:t>/2020-</w:t>
    </w:r>
    <w:r w:rsidR="006B4F4D">
      <w:t>15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27B5A"/>
    <w:rsid w:val="0006453B"/>
    <w:rsid w:val="000A5CAD"/>
    <w:rsid w:val="000F1E62"/>
    <w:rsid w:val="00181934"/>
    <w:rsid w:val="00194B67"/>
    <w:rsid w:val="001D0B5D"/>
    <w:rsid w:val="001D36A1"/>
    <w:rsid w:val="001E49AD"/>
    <w:rsid w:val="001F4A73"/>
    <w:rsid w:val="00234783"/>
    <w:rsid w:val="00260608"/>
    <w:rsid w:val="002C4CC0"/>
    <w:rsid w:val="002D4081"/>
    <w:rsid w:val="00344E52"/>
    <w:rsid w:val="00363668"/>
    <w:rsid w:val="00394981"/>
    <w:rsid w:val="003B5246"/>
    <w:rsid w:val="003F4829"/>
    <w:rsid w:val="00421B65"/>
    <w:rsid w:val="00454947"/>
    <w:rsid w:val="00460621"/>
    <w:rsid w:val="004624D4"/>
    <w:rsid w:val="004B6DF4"/>
    <w:rsid w:val="004C5D9D"/>
    <w:rsid w:val="004C7DF5"/>
    <w:rsid w:val="00551D5D"/>
    <w:rsid w:val="005A3BDB"/>
    <w:rsid w:val="005B31D3"/>
    <w:rsid w:val="005C683A"/>
    <w:rsid w:val="005D22F4"/>
    <w:rsid w:val="005E0362"/>
    <w:rsid w:val="005E3184"/>
    <w:rsid w:val="005E4CE6"/>
    <w:rsid w:val="00601146"/>
    <w:rsid w:val="006720D2"/>
    <w:rsid w:val="006B4F4D"/>
    <w:rsid w:val="006D13FD"/>
    <w:rsid w:val="00740E2A"/>
    <w:rsid w:val="007D7137"/>
    <w:rsid w:val="0085095B"/>
    <w:rsid w:val="008F42EA"/>
    <w:rsid w:val="00913824"/>
    <w:rsid w:val="009178DD"/>
    <w:rsid w:val="00962833"/>
    <w:rsid w:val="0098615C"/>
    <w:rsid w:val="009A2EEE"/>
    <w:rsid w:val="009A3FD8"/>
    <w:rsid w:val="00A009B9"/>
    <w:rsid w:val="00A166BD"/>
    <w:rsid w:val="00A6654D"/>
    <w:rsid w:val="00AB66AE"/>
    <w:rsid w:val="00B05B08"/>
    <w:rsid w:val="00B2055C"/>
    <w:rsid w:val="00B53685"/>
    <w:rsid w:val="00B5386D"/>
    <w:rsid w:val="00B66213"/>
    <w:rsid w:val="00BD433E"/>
    <w:rsid w:val="00C124F1"/>
    <w:rsid w:val="00C21785"/>
    <w:rsid w:val="00C3778E"/>
    <w:rsid w:val="00C92340"/>
    <w:rsid w:val="00CE4094"/>
    <w:rsid w:val="00D30D4D"/>
    <w:rsid w:val="00D4540C"/>
    <w:rsid w:val="00D75781"/>
    <w:rsid w:val="00D818D5"/>
    <w:rsid w:val="00DC18BB"/>
    <w:rsid w:val="00E41FD0"/>
    <w:rsid w:val="00E43590"/>
    <w:rsid w:val="00E74D24"/>
    <w:rsid w:val="00EA5D5D"/>
    <w:rsid w:val="00EB4704"/>
    <w:rsid w:val="00ED33B6"/>
    <w:rsid w:val="00ED4050"/>
    <w:rsid w:val="00F5173B"/>
    <w:rsid w:val="00FA7517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24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D30D4D"/>
    <w:rPr>
      <w:color w:val="000000"/>
      <w:u w:val="single"/>
    </w:rPr>
  </w:style>
  <w:style w:type="paragraph" w:styleId="Default" w:customStyle="true">
    <w:name w:val="Default"/>
    <w:rsid w:val="002D4081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  <w:style w:customStyle="1" w:styleId="Default" w:type="paragraph">
    <w:name w:val="Default"/>
    <w:rsid w:val="002D4081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17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988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2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2237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6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3. lipnja 2020.</izvorni_sadrzaj>
    <derivirana_varijabla naziv="DomainObject.StvarniPocetakDatum_1">3. lipnja 2020.</derivirana_varijabla>
  </DomainObject.StvarniPocetakDatum>
  <DomainObject.StvarniZavrsetakDatum>
    <izvorni_sadrzaj>3. lipnja 2020.</izvorni_sadrzaj>
    <derivirana_varijabla naziv="DomainObject.StvarniZavrsetakDatum_1">3. lipnja 2020.</derivirana_varijabla>
  </DomainObject.StvarniZavrsetakDatum>
  <DomainObject.PlaniraniZavrsetakDatum>
    <izvorni_sadrzaj>3. lipnja 2020.</izvorni_sadrzaj>
    <derivirana_varijabla naziv="DomainObject.PlaniraniZavrsetakDatum_1">3. lipnja 2020.</derivirana_varijabla>
  </DomainObject.PlaniraniZavrsetakDatum>
  <DomainObject.PlaniraniPocetakDatum>
    <izvorni_sadrzaj>3. lipnja 2020.</izvorni_sadrzaj>
    <derivirana_varijabla naziv="DomainObject.PlaniraniPocetakDatum_1">3. lipnja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11:04</izvorni_sadrzaj>
    <derivirana_varijabla naziv="DomainObject.StvarniZavrsetakVrijeme_1">11:04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lipnja 2020.</izvorni_sadrzaj>
    <derivirana_varijabla naziv="DomainObject.Zapisnik.DatumKreiranja_1">3.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St-61/2020-15</izvorni_sadrzaj>
    <derivirana_varijabla naziv="DomainObject.Zapisnik.Oznaka_1">St-61/2020-15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siječnja 2020.</izvorni_sadrzaj>
    <derivirana_varijabla naziv="DomainObject.Predmet.DatumIzradeOptuznogAkta_1">31. siječnja 2020.</derivirana_varijabla>
  </DomainObject.Predmet.DatumIzradeOptuznogAkta>
  <DomainObject.Predmet.DatumIzradeOptuznogAktaFormated>
    <izvorni_sadrzaj>31.1.2020.</izvorni_sadrzaj>
    <derivirana_varijabla naziv="DomainObject.Predmet.DatumIzradeOptuznogAktaFormated_1">31.1.2020.</derivirana_varijabla>
  </DomainObject.Predmet.DatumIzradeOptuznogAktaFormated>
  <DomainObject.Predmet.DatumOsnivanja>
    <izvorni_sadrzaj>3. veljače 2020.</izvorni_sadrzaj>
    <derivirana_varijabla naziv="DomainObject.Predmet.DatumOsnivanja_1">3.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siječnja 2020.</izvorni_sadrzaj>
    <derivirana_varijabla naziv="DomainObject.Predmet.DatumPrimitkaOptuznogAkta_1">31.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St-61/2020</izvorni_sadrzaj>
    <derivirana_varijabla naziv="DomainObject.Predmet.OznakaBroj_1">St-61/2020</derivirana_varijabla>
  </DomainObject.Predmet.OznakaBroj>
  <DomainObject.Predmet.OznakaBrojOptuznogAkta>
    <izvorni_sadrzaj>04-06-20-607</izvorni_sadrzaj>
    <derivirana_varijabla naziv="DomainObject.Predmet.OznakaBrojOptuznogAkta_1">04-06-20-607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KICHSA j.d.o.o.  Gospić zastupanog po punomoćniku Bojan Bitenc</izvorni_sadrzaj>
    <derivirana_varijabla naziv="DomainObject.Predmet.ProtustrankaFormated_1">  KICHSA j.d.o.o.  Gospić zastupanog po punomoćniku Bojan Bitenc</derivirana_varijabla>
  </DomainObject.Predmet.ProtustrankaFormated>
  <DomainObject.Predmet.ProtustrankaFormatedOIB>
    <izvorni_sadrzaj>  KICHSA j.d.o.o.  Gospić, OIB 88342031509 zastupanog po punomoćniku Bojan Bitenc</izvorni_sadrzaj>
    <derivirana_varijabla naziv="DomainObject.Predmet.ProtustrankaFormatedOIB_1">  KICHSA j.d.o.o.  Gospić, OIB 88342031509 zastupanog po punomoćniku Bojan Bitenc</derivirana_varijabla>
  </DomainObject.Predmet.ProtustrankaFormatedOIB>
  <DomainObject.Predmet.ProtustrankaFormatedWithAdress>
    <izvorni_sadrzaj> KICHSA j.d.o.o.  Gospić, Eugena Kumičića 3, 53000 Gospić zastupanog po punomoćniku Bojan Bitenc</izvorni_sadrzaj>
    <derivirana_varijabla naziv="DomainObject.Predmet.ProtustrankaFormatedWithAdress_1"> KICHSA j.d.o.o.  Gospić, Eugena Kumičića 3, 53000 Gospić zastupanog po punomoćniku Bojan Bitenc</derivirana_varijabla>
  </DomainObject.Predmet.ProtustrankaFormatedWithAdress>
  <DomainObject.Predmet.ProtustrankaFormatedWithAdressOIB>
    <izvorni_sadrzaj> KICHSA j.d.o.o.  Gospić, OIB 88342031509, Eugena Kumičića 3, 53000 Gospić zastupanog po punomoćniku Bojan Bitenc</izvorni_sadrzaj>
    <derivirana_varijabla naziv="DomainObject.Predmet.ProtustrankaFormatedWithAdressOIB_1"> KICHSA j.d.o.o.  Gospić, OIB 88342031509, Eugena Kumičića 3, 53000 Gospić zastupanog po punomoćniku Bojan Bitenc</derivirana_varijabla>
  </DomainObject.Predmet.ProtustrankaFormatedWithAdressOIB>
  <DomainObject.Predmet.ProtustrankaWithAdress>
    <izvorni_sadrzaj>KICHSA j.d.o.o.  Gospić Eugena Kumičića 3, 53000 Gospić</izvorni_sadrzaj>
    <derivirana_varijabla naziv="DomainObject.Predmet.ProtustrankaWithAdress_1">KICHSA j.d.o.o.  Gospić Eugena Kumičića 3, 53000 Gospić</derivirana_varijabla>
  </DomainObject.Predmet.ProtustrankaWithAdress>
  <DomainObject.Predmet.ProtustrankaWithAdressOIB>
    <izvorni_sadrzaj>KICHSA j.d.o.o.  Gospić, OIB 88342031509, Eugena Kumičića 3, 53000 Gospić</izvorni_sadrzaj>
    <derivirana_varijabla naziv="DomainObject.Predmet.ProtustrankaWithAdressOIB_1">KICHSA j.d.o.o.  Gospić, OIB 88342031509, Eugena Kumičića 3, 53000 Gospić</derivirana_varijabla>
  </DomainObject.Predmet.ProtustrankaWithAdressOIB>
  <DomainObject.Predmet.ProtustrankaNazivFormated>
    <izvorni_sadrzaj>KICHSA j.d.o.o.  Gospić</izvorni_sadrzaj>
    <derivirana_varijabla naziv="DomainObject.Predmet.ProtustrankaNazivFormated_1">KICHSA j.d.o.o.  Gospić</derivirana_varijabla>
  </DomainObject.Predmet.ProtustrankaNazivFormated>
  <DomainObject.Predmet.ProtustrankaNazivFormatedOIB>
    <izvorni_sadrzaj>KICHSA j.d.o.o.  Gospić, OIB 88342031509</izvorni_sadrzaj>
    <derivirana_varijabla naziv="DomainObject.Predmet.ProtustrankaNazivFormatedOIB_1">KICHSA j.d.o.o.  Gospić, OIB 88342031509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KICHSA j.d.o.o.  Gospić zastupanog po punomoćniku Bojan Bitenc</item>
    </izvorni_sadrzaj>
    <derivirana_varijabla naziv="DomainObject.Predmet.ProtuStrankaListFormated_1">
      <item>KICHSA j.d.o.o.  Gospić zastupanog po punomoćniku Bojan Bitenc</item>
    </derivirana_varijabla>
  </DomainObject.Predmet.ProtuStrankaListFormated>
  <DomainObject.Predmet.ProtuStrankaListFormatedOIB>
    <izvorni_sadrzaj>
      <item>KICHSA j.d.o.o.  Gospić, OIB 88342031509 zastupanog po punomoćniku Bojan Bitenc</item>
    </izvorni_sadrzaj>
    <derivirana_varijabla naziv="DomainObject.Predmet.ProtuStrankaListFormatedOIB_1">
      <item>KICHSA j.d.o.o.  Gospić, OIB 88342031509 zastupanog po punomoćniku Bojan Bitenc</item>
    </derivirana_varijabla>
  </DomainObject.Predmet.ProtuStrankaListFormatedOIB>
  <DomainObject.Predmet.ProtuStrankaListFormatedWithAdress>
    <izvorni_sadrzaj>
      <item>KICHSA j.d.o.o.  Gospić, Eugena Kumičića 3, 53000 Gospić zastupanog po punomoćniku Bojan Bitenc</item>
    </izvorni_sadrzaj>
    <derivirana_varijabla naziv="DomainObject.Predmet.ProtuStrankaListFormatedWithAdress_1">
      <item>KICHSA j.d.o.o.  Gospić, Eugena Kumičića 3, 53000 Gospić zastupanog po punomoćniku Bojan Bitenc</item>
    </derivirana_varijabla>
  </DomainObject.Predmet.ProtuStrankaListFormatedWithAdress>
  <DomainObject.Predmet.ProtuStrankaListFormatedWithAdressOIB>
    <izvorni_sadrzaj>
      <item>KICHSA j.d.o.o.  Gospić, OIB 88342031509, Eugena Kumičića 3, 53000 Gospić zastupanog po punomoćniku Bojan Bitenc</item>
    </izvorni_sadrzaj>
    <derivirana_varijabla naziv="DomainObject.Predmet.ProtuStrankaListFormatedWithAdressOIB_1">
      <item>KICHSA j.d.o.o.  Gospić, OIB 88342031509, Eugena Kumičića 3, 53000 Gospić zastupanog po punomoćniku Bojan Bitenc</item>
    </derivirana_varijabla>
  </DomainObject.Predmet.ProtuStrankaListFormatedWithAdressOIB>
  <DomainObject.Predmet.ProtuStrankaListNazivFormated>
    <izvorni_sadrzaj>
      <item>KICHSA j.d.o.o.  Gospić</item>
    </izvorni_sadrzaj>
    <derivirana_varijabla naziv="DomainObject.Predmet.ProtuStrankaListNazivFormated_1">
      <item>KICHSA j.d.o.o.  Gospić</item>
    </derivirana_varijabla>
  </DomainObject.Predmet.ProtuStrankaListNazivFormated>
  <DomainObject.Predmet.ProtuStrankaListNazivFormatedOIB>
    <izvorni_sadrzaj>
      <item>KICHSA j.d.o.o.  Gospić, OIB 88342031509</item>
    </izvorni_sadrzaj>
    <derivirana_varijabla naziv="DomainObject.Predmet.ProtuStrankaListNazivFormatedOIB_1">
      <item>KICHSA j.d.o.o.  Gospić, OIB 88342031509</item>
    </derivirana_varijabla>
  </DomainObject.Predmet.ProtuStrankaListNazivFormatedOIB>
  <DomainObject.Predmet.OstaliListFormated>
    <izvorni_sadrzaj>
      <item>Bojan Bitenc punomoćnik sudionika u postupku KICHSA j.d.o.o.  Gospić</item>
    </izvorni_sadrzaj>
    <derivirana_varijabla naziv="DomainObject.Predmet.OstaliListFormated_1">
      <item>Bojan Bitenc punomoćnik sudionika u postupku KICHSA j.d.o.o.  Gospić</item>
    </derivirana_varijabla>
  </DomainObject.Predmet.OstaliListFormated>
  <DomainObject.Predmet.OstaliListFormatedOIB>
    <izvorni_sadrzaj>
      <item>Bojan Bitenc, OIB 88946009257 punomoćnik sudionika u postupku KICHSA j.d.o.o.  Gospić</item>
    </izvorni_sadrzaj>
    <derivirana_varijabla naziv="DomainObject.Predmet.OstaliListFormatedOIB_1">
      <item>Bojan Bitenc, OIB 88946009257 punomoćnik sudionika u postupku KICHSA j.d.o.o.  Gospić</item>
    </derivirana_varijabla>
  </DomainObject.Predmet.OstaliListFormatedOIB>
  <DomainObject.Predmet.OstaliListFormatedWithAdress>
    <izvorni_sadrzaj>
      <item>Bojan Bitenc, Siget 18/C, 10000 Zagreb punomoćnik sudionika u postupku KICHSA j.d.o.o.  Gospić</item>
    </izvorni_sadrzaj>
    <derivirana_varijabla naziv="DomainObject.Predmet.OstaliListFormatedWithAdress_1">
      <item>Bojan Bitenc, Siget 18/C, 10000 Zagreb punomoćnik sudionika u postupku KICHSA j.d.o.o.  Gospić</item>
    </derivirana_varijabla>
  </DomainObject.Predmet.OstaliListFormatedWithAdress>
  <DomainObject.Predmet.OstaliListFormatedWithAdressOIB>
    <izvorni_sadrzaj>
      <item>Bojan Bitenc, OIB 88946009257, Siget 18/C, 10000 Zagreb punomoćnik sudionika u postupku KICHSA j.d.o.o.  Gospić</item>
    </izvorni_sadrzaj>
    <derivirana_varijabla naziv="DomainObject.Predmet.OstaliListFormatedWithAdressOIB_1">
      <item>Bojan Bitenc, OIB 88946009257, Siget 18/C, 10000 Zagreb punomoćnik sudionika u postupku KICHSA j.d.o.o.  Gospić</item>
    </derivirana_varijabla>
  </DomainObject.Predmet.OstaliListFormatedWithAdressOIB>
  <DomainObject.Predmet.OstaliListNazivFormated>
    <izvorni_sadrzaj>
      <item>Bojan Bitenc</item>
    </izvorni_sadrzaj>
    <derivirana_varijabla naziv="DomainObject.Predmet.OstaliListNazivFormated_1">
      <item>Bojan Bitenc</item>
    </derivirana_varijabla>
  </DomainObject.Predmet.OstaliListNazivFormated>
  <DomainObject.Predmet.OstaliListNazivFormatedOIB>
    <izvorni_sadrzaj>
      <item>Bojan Bitenc, OIB 88946009257</item>
    </izvorni_sadrzaj>
    <derivirana_varijabla naziv="DomainObject.Predmet.OstaliListNazivFormatedOIB_1">
      <item>Bojan Bitenc, OIB 88946009257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2020.</izvorni_sadrzaj>
    <derivirana_varijabla naziv="DomainObject.Datum_1">3. lipnja 2020.</derivirana_varijabla>
  </DomainObject.Datum>
  <DomainObject.PoslovniBrojDokumenta>
    <izvorni_sadrzaj>St-61/2020-15</izvorni_sadrzaj>
    <derivirana_varijabla naziv="DomainObject.PoslovniBrojDokumenta_1">St-61/2020-15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KICHSA j.d.o.o.  Gospić</izvorni_sadrzaj>
    <derivirana_varijabla naziv="DomainObject.Predmet.ProtustrankaIDrugi_1">KICHSA j.d.o.o.  Gospić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KICHSA j.d.o.o.  Gospić, OIB 88342031509, Eugena Kumičića 3, 53000 Gospić</izvorni_sadrzaj>
    <derivirana_varijabla naziv="DomainObject.Predmet.ProtustrankaIDrugiAdressOIB_1">KICHSA j.d.o.o.  Gospić, OIB 88342031509, Eugena Kumičića 3,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KICHSA j.d.o.o.  Gospić</item>
      <item>Bojan Bitenc</item>
    </izvorni_sadrzaj>
    <derivirana_varijabla naziv="DomainObject.Predmet.SudioniciListNaziv_1">
      <item>FINA  Rijeka</item>
      <item>KICHSA j.d.o.o.  Gospić</item>
      <item>Bojan Bitenc</item>
    </derivirana_varijabla>
  </DomainObject.Predmet.SudioniciListNaziv>
  <DomainObject.Predmet.SudioniciListAdressOIB>
    <izvorni_sadrzaj>
      <item>FINA  Rijeka, OIB 85821130368, Frana Kurelca 8,51000 Rijeka</item>
      <item>KICHSA j.d.o.o.  Gospić, OIB 88342031509, Eugena Kumičića 3,53000 Gospić</item>
      <item>Bojan Bitenc, OIB 88946009257, Siget 18/C,10000 Zagreb</item>
    </izvorni_sadrzaj>
    <derivirana_varijabla naziv="DomainObject.Predmet.SudioniciListAdressOIB_1">
      <item>FINA  Rijeka, OIB 85821130368, Frana Kurelca 8,51000 Rijeka</item>
      <item>KICHSA j.d.o.o.  Gospić, OIB 88342031509, Eugena Kumičića 3,53000 Gospić</item>
      <item>Bojan Bitenc, OIB 88946009257, Siget 18/C,10000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88342031509</item>
      <item>, OIB 88946009257</item>
    </izvorni_sadrzaj>
    <derivirana_varijabla naziv="DomainObject.Predmet.SudioniciListNazivOIB_1">
      <item>, OIB 85821130368</item>
      <item>, OIB 88342031509</item>
      <item>, OIB 88946009257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271</properties:Words>
  <properties:Characters>1413</properties:Characters>
  <properties:Lines>49</properties:Lines>
  <properties:Paragraphs>25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2020-06-02T08:41:00Z</dcterms:created>
  <dc:creator>Liljana Ugrin</dc:creator>
  <cp:lastModifiedBy>Elizabet Jovanović</cp:lastModifiedBy>
  <cp:lastPrinted>2020-06-03T09:03:00Z</cp:lastPrinted>
  <dcterms:modified xmlns:xsi="http://www.w3.org/2001/XMLSchema-instance" xsi:type="dcterms:W3CDTF">2020-06-03T09:07:00Z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St-61/2020-15 / Zapisnik - Ročište radi rasprave o uvjetima za otvaranje steč. post. (61 20 - ročište o pretpostavkama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